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0AB7" w:rsidRDefault="00E375E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2018</w:t>
      </w:r>
      <w:r>
        <w:rPr>
          <w:rFonts w:hint="eastAsia"/>
          <w:b/>
          <w:sz w:val="48"/>
          <w:szCs w:val="48"/>
        </w:rPr>
        <w:t>年大学生心理健康节</w:t>
      </w:r>
    </w:p>
    <w:p w:rsidR="003B0AB7" w:rsidRDefault="00E375E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心理主题班会</w:t>
      </w:r>
    </w:p>
    <w:p w:rsidR="003B0AB7" w:rsidRDefault="00E375E6">
      <w:pPr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一、</w:t>
      </w:r>
      <w:r>
        <w:rPr>
          <w:b/>
          <w:sz w:val="32"/>
          <w:szCs w:val="32"/>
        </w:rPr>
        <w:t>活动主题</w:t>
      </w:r>
    </w:p>
    <w:p w:rsidR="003B0AB7" w:rsidRDefault="00E375E6">
      <w:pPr>
        <w:pStyle w:val="1"/>
        <w:ind w:firstLineChars="275" w:firstLine="660"/>
        <w:rPr>
          <w:sz w:val="24"/>
          <w:szCs w:val="24"/>
        </w:rPr>
      </w:pPr>
      <w:r>
        <w:rPr>
          <w:rFonts w:hint="eastAsia"/>
          <w:sz w:val="24"/>
          <w:szCs w:val="24"/>
        </w:rPr>
        <w:t>新时代，心梦想，心健康</w:t>
      </w:r>
    </w:p>
    <w:p w:rsidR="003B0AB7" w:rsidRDefault="00E375E6">
      <w:pPr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sz w:val="32"/>
          <w:szCs w:val="32"/>
        </w:rPr>
        <w:t>活动对象</w:t>
      </w:r>
    </w:p>
    <w:p w:rsidR="003B0AB7" w:rsidRDefault="00E375E6">
      <w:pPr>
        <w:pStyle w:val="1"/>
        <w:ind w:firstLineChars="0" w:firstLine="0"/>
        <w:rPr>
          <w:b/>
          <w:bCs/>
          <w:sz w:val="32"/>
          <w:szCs w:val="32"/>
        </w:rPr>
      </w:pP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全体在校生，以班级为单位进行</w:t>
      </w:r>
    </w:p>
    <w:p w:rsidR="003B0AB7" w:rsidRDefault="00E375E6">
      <w:pPr>
        <w:pStyle w:val="1"/>
        <w:ind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三、活动目的及背景</w:t>
      </w:r>
    </w:p>
    <w:p w:rsidR="003B0AB7" w:rsidRDefault="00E375E6">
      <w:pPr>
        <w:ind w:firstLineChars="300" w:firstLine="720"/>
        <w:rPr>
          <w:rFonts w:ascii="宋体" w:eastAsia="宋体" w:hAnsi="宋体" w:cs="Times New Roman"/>
          <w:color w:val="0000FF"/>
          <w:sz w:val="24"/>
          <w:szCs w:val="24"/>
        </w:rPr>
      </w:pPr>
      <w:r>
        <w:rPr>
          <w:rFonts w:ascii="Calibri" w:eastAsia="宋体" w:hAnsi="Calibri" w:cs="宋体" w:hint="eastAsia"/>
          <w:sz w:val="24"/>
          <w:szCs w:val="24"/>
        </w:rPr>
        <w:t>结合此次大学生心理节的活动主题——新时代，心梦想，心健康，借助心理主题班会的形式，在班级活动中引导学生能够有机地把自我发展与时代呼唤相结合，培育自尊自信、理性平和、积极向上的健康心态，心怀梦想，健康成长。</w:t>
      </w:r>
      <w:r>
        <w:rPr>
          <w:rFonts w:ascii="Calibri" w:eastAsia="宋体" w:hAnsi="Calibri" w:cs="宋体" w:hint="eastAsia"/>
          <w:sz w:val="24"/>
          <w:szCs w:val="24"/>
        </w:rPr>
        <w:t xml:space="preserve"> </w:t>
      </w:r>
    </w:p>
    <w:p w:rsidR="003B0AB7" w:rsidRDefault="00E375E6">
      <w:pPr>
        <w:pStyle w:val="1"/>
        <w:ind w:firstLineChars="0"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四、活动流程</w:t>
      </w:r>
    </w:p>
    <w:p w:rsidR="003B0AB7" w:rsidRDefault="00E375E6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第一阶段：准备与宣传</w:t>
      </w:r>
    </w:p>
    <w:p w:rsidR="003B0AB7" w:rsidRDefault="00E375E6">
      <w:pPr>
        <w:pStyle w:val="1"/>
        <w:ind w:left="720"/>
        <w:rPr>
          <w:szCs w:val="21"/>
        </w:rPr>
      </w:pPr>
      <w:r>
        <w:rPr>
          <w:rFonts w:hint="eastAsia"/>
          <w:szCs w:val="21"/>
        </w:rPr>
        <w:t>设计心理主题班会活动方案，通过线</w:t>
      </w:r>
      <w:proofErr w:type="gramStart"/>
      <w:r>
        <w:rPr>
          <w:rFonts w:hint="eastAsia"/>
          <w:szCs w:val="21"/>
        </w:rPr>
        <w:t>上微信和</w:t>
      </w:r>
      <w:proofErr w:type="gramEnd"/>
      <w:r>
        <w:rPr>
          <w:rFonts w:hint="eastAsia"/>
          <w:szCs w:val="21"/>
        </w:rPr>
        <w:t>线下海报的形式进行宣传活动。</w:t>
      </w:r>
    </w:p>
    <w:p w:rsidR="003B0AB7" w:rsidRDefault="00E375E6">
      <w:pPr>
        <w:pStyle w:val="1"/>
        <w:rPr>
          <w:b/>
          <w:bCs/>
          <w:sz w:val="28"/>
          <w:szCs w:val="28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b/>
          <w:bCs/>
          <w:sz w:val="28"/>
          <w:szCs w:val="28"/>
        </w:rPr>
        <w:t>第二阶段：活动实施</w:t>
      </w:r>
    </w:p>
    <w:p w:rsidR="003B0AB7" w:rsidRDefault="00E375E6">
      <w:pPr>
        <w:pStyle w:val="1"/>
        <w:rPr>
          <w:szCs w:val="21"/>
        </w:rPr>
      </w:pPr>
      <w:r>
        <w:rPr>
          <w:rFonts w:hint="eastAsia"/>
          <w:szCs w:val="21"/>
        </w:rPr>
        <w:t xml:space="preserve">       </w:t>
      </w:r>
      <w:r w:rsidR="00DE5E41">
        <w:rPr>
          <w:rFonts w:hint="eastAsia"/>
          <w:szCs w:val="21"/>
        </w:rPr>
        <w:t>各班级</w:t>
      </w:r>
      <w:r>
        <w:rPr>
          <w:rFonts w:hint="eastAsia"/>
          <w:szCs w:val="21"/>
        </w:rPr>
        <w:t>结合实际，依据前期准备，组织班级开展心理主题班会。</w:t>
      </w:r>
    </w:p>
    <w:p w:rsidR="003B0AB7" w:rsidRDefault="00E375E6">
      <w:pPr>
        <w:pStyle w:val="1"/>
        <w:ind w:left="720" w:firstLineChars="0" w:firstLine="0"/>
        <w:rPr>
          <w:b/>
          <w:szCs w:val="21"/>
        </w:rPr>
      </w:pPr>
      <w:r>
        <w:rPr>
          <w:rFonts w:hint="eastAsia"/>
          <w:b/>
          <w:sz w:val="28"/>
          <w:szCs w:val="28"/>
        </w:rPr>
        <w:t>第三阶段：活动评选</w:t>
      </w:r>
    </w:p>
    <w:p w:rsidR="0030280D" w:rsidRDefault="0030280D">
      <w:pPr>
        <w:pStyle w:val="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流程：</w:t>
      </w:r>
    </w:p>
    <w:p w:rsidR="0030280D" w:rsidRDefault="0030280D" w:rsidP="0030280D">
      <w:pPr>
        <w:pStyle w:val="1"/>
        <w:ind w:left="780" w:firstLineChars="0" w:firstLine="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E375E6">
        <w:rPr>
          <w:rFonts w:hint="eastAsia"/>
          <w:szCs w:val="21"/>
        </w:rPr>
        <w:t>学院评选出</w:t>
      </w:r>
      <w:r w:rsidR="00E375E6">
        <w:rPr>
          <w:rFonts w:hint="eastAsia"/>
          <w:b/>
          <w:bCs/>
          <w:color w:val="FF0000"/>
          <w:sz w:val="28"/>
          <w:szCs w:val="28"/>
        </w:rPr>
        <w:t>2</w:t>
      </w:r>
      <w:r>
        <w:rPr>
          <w:rFonts w:hint="eastAsia"/>
          <w:szCs w:val="21"/>
        </w:rPr>
        <w:t>份主题鲜明、</w:t>
      </w:r>
      <w:r w:rsidR="00E375E6">
        <w:rPr>
          <w:rFonts w:hint="eastAsia"/>
          <w:szCs w:val="21"/>
        </w:rPr>
        <w:t>特色突出的代表作品，</w:t>
      </w:r>
    </w:p>
    <w:p w:rsidR="003B0AB7" w:rsidRDefault="0030280D" w:rsidP="0030280D">
      <w:pPr>
        <w:pStyle w:val="1"/>
        <w:ind w:left="780" w:firstLineChars="0" w:firstLine="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）学院将初评出的</w:t>
      </w:r>
      <w:r w:rsidRPr="004D6F8D">
        <w:rPr>
          <w:rFonts w:hint="eastAsia"/>
          <w:b/>
          <w:bCs/>
          <w:color w:val="FF0000"/>
          <w:sz w:val="28"/>
          <w:szCs w:val="28"/>
        </w:rPr>
        <w:t>2</w:t>
      </w:r>
      <w:r>
        <w:rPr>
          <w:rFonts w:hint="eastAsia"/>
          <w:szCs w:val="21"/>
        </w:rPr>
        <w:t>份代表作品上交到学校</w:t>
      </w:r>
      <w:r w:rsidR="00E375E6">
        <w:rPr>
          <w:rFonts w:hint="eastAsia"/>
          <w:szCs w:val="21"/>
        </w:rPr>
        <w:t>，评选活动由专家评审负责。</w:t>
      </w:r>
    </w:p>
    <w:p w:rsidR="003B0AB7" w:rsidRDefault="00E375E6">
      <w:pPr>
        <w:pStyle w:val="1"/>
        <w:numPr>
          <w:ilvl w:val="0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提交要求：</w:t>
      </w:r>
    </w:p>
    <w:p w:rsidR="003B0AB7" w:rsidRDefault="00E375E6">
      <w:pPr>
        <w:pStyle w:val="1"/>
        <w:numPr>
          <w:ilvl w:val="1"/>
          <w:numId w:val="1"/>
        </w:numPr>
        <w:ind w:firstLineChars="0"/>
        <w:rPr>
          <w:szCs w:val="21"/>
        </w:rPr>
      </w:pPr>
      <w:r>
        <w:rPr>
          <w:rFonts w:hint="eastAsia"/>
          <w:szCs w:val="21"/>
        </w:rPr>
        <w:t>申报表格：详细填写评选申报表（附件一）</w:t>
      </w:r>
    </w:p>
    <w:p w:rsidR="003B0AB7" w:rsidRDefault="00E375E6">
      <w:pPr>
        <w:pStyle w:val="1"/>
        <w:numPr>
          <w:ilvl w:val="1"/>
          <w:numId w:val="1"/>
        </w:numPr>
        <w:ind w:firstLineChars="0"/>
        <w:rPr>
          <w:szCs w:val="21"/>
        </w:rPr>
      </w:pPr>
      <w:r>
        <w:rPr>
          <w:rFonts w:asciiTheme="minorEastAsia" w:hAnsiTheme="minorEastAsia" w:hint="eastAsia"/>
          <w:szCs w:val="21"/>
        </w:rPr>
        <w:t>活动照片：选取具有代表性的2——3张，照片要求格式为“jpg”，像素大于300pdi.</w:t>
      </w:r>
    </w:p>
    <w:p w:rsidR="003B0AB7" w:rsidRDefault="00E375E6">
      <w:pPr>
        <w:pStyle w:val="1"/>
        <w:numPr>
          <w:ilvl w:val="1"/>
          <w:numId w:val="1"/>
        </w:numPr>
        <w:ind w:firstLineChars="0"/>
        <w:rPr>
          <w:szCs w:val="21"/>
        </w:rPr>
      </w:pPr>
      <w:r>
        <w:rPr>
          <w:rFonts w:asciiTheme="minorEastAsia" w:hAnsiTheme="minorEastAsia"/>
          <w:szCs w:val="21"/>
        </w:rPr>
        <w:t>活动视频：时长要求为6—8分钟（保证视频的清晰度，可以正常播放）</w:t>
      </w:r>
    </w:p>
    <w:p w:rsidR="003B0AB7" w:rsidRDefault="00E375E6">
      <w:pPr>
        <w:pStyle w:val="1"/>
        <w:numPr>
          <w:ilvl w:val="1"/>
          <w:numId w:val="1"/>
        </w:numPr>
        <w:ind w:firstLineChars="0"/>
        <w:rPr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微信素材</w:t>
      </w:r>
      <w:proofErr w:type="gramEnd"/>
      <w:r>
        <w:rPr>
          <w:rFonts w:asciiTheme="minorEastAsia" w:hAnsiTheme="minorEastAsia" w:hint="eastAsia"/>
          <w:szCs w:val="21"/>
        </w:rPr>
        <w:t>：100字以内的文字说明（word文档命名为院系+班级），从“活动照片”中挑选2张具有代表性的照片</w:t>
      </w:r>
      <w:proofErr w:type="gramStart"/>
      <w:r>
        <w:rPr>
          <w:rFonts w:asciiTheme="minorEastAsia" w:hAnsiTheme="minorEastAsia" w:hint="eastAsia"/>
          <w:szCs w:val="21"/>
        </w:rPr>
        <w:t>作为微信宣传</w:t>
      </w:r>
      <w:proofErr w:type="gramEnd"/>
      <w:r>
        <w:rPr>
          <w:rFonts w:asciiTheme="minorEastAsia" w:hAnsiTheme="minorEastAsia" w:hint="eastAsia"/>
          <w:szCs w:val="21"/>
        </w:rPr>
        <w:t>（照片命名为</w:t>
      </w:r>
      <w:proofErr w:type="gramStart"/>
      <w:r>
        <w:rPr>
          <w:rFonts w:asciiTheme="minorEastAsia" w:hAnsiTheme="minorEastAsia" w:hint="eastAsia"/>
          <w:szCs w:val="21"/>
        </w:rPr>
        <w:t>微信宣传</w:t>
      </w:r>
      <w:proofErr w:type="gramEnd"/>
      <w:r>
        <w:rPr>
          <w:rFonts w:asciiTheme="minorEastAsia" w:hAnsiTheme="minorEastAsia" w:hint="eastAsia"/>
          <w:szCs w:val="21"/>
        </w:rPr>
        <w:t>1和</w:t>
      </w:r>
      <w:proofErr w:type="gramStart"/>
      <w:r>
        <w:rPr>
          <w:rFonts w:asciiTheme="minorEastAsia" w:hAnsiTheme="minorEastAsia" w:hint="eastAsia"/>
          <w:szCs w:val="21"/>
        </w:rPr>
        <w:t>微信宣传</w:t>
      </w:r>
      <w:proofErr w:type="gramEnd"/>
      <w:r>
        <w:rPr>
          <w:rFonts w:asciiTheme="minorEastAsia" w:hAnsiTheme="minorEastAsia" w:hint="eastAsia"/>
          <w:szCs w:val="21"/>
        </w:rPr>
        <w:t>2）</w:t>
      </w:r>
    </w:p>
    <w:p w:rsidR="003B0AB7" w:rsidRDefault="00E375E6">
      <w:pPr>
        <w:pStyle w:val="1"/>
        <w:numPr>
          <w:ilvl w:val="0"/>
          <w:numId w:val="1"/>
        </w:numPr>
        <w:ind w:firstLineChars="0"/>
        <w:rPr>
          <w:szCs w:val="21"/>
        </w:rPr>
      </w:pPr>
      <w:r>
        <w:rPr>
          <w:rFonts w:asciiTheme="minorEastAsia" w:hAnsiTheme="minorEastAsia" w:hint="eastAsia"/>
          <w:szCs w:val="21"/>
        </w:rPr>
        <w:t>截止日期：</w:t>
      </w:r>
      <w:r w:rsidRPr="00F2756A">
        <w:rPr>
          <w:rFonts w:ascii="宋体" w:hAnsi="宋体" w:cs="宋体" w:hint="eastAsia"/>
          <w:b/>
          <w:bCs/>
          <w:color w:val="C00000"/>
          <w:sz w:val="24"/>
          <w:szCs w:val="24"/>
        </w:rPr>
        <w:t>2017年</w:t>
      </w:r>
      <w:r w:rsidR="00123B28">
        <w:rPr>
          <w:rFonts w:ascii="宋体" w:hAnsi="宋体" w:cs="宋体" w:hint="eastAsia"/>
          <w:b/>
          <w:bCs/>
          <w:color w:val="C00000"/>
          <w:sz w:val="24"/>
          <w:szCs w:val="24"/>
        </w:rPr>
        <w:t>5</w:t>
      </w:r>
      <w:bookmarkStart w:id="0" w:name="_GoBack"/>
      <w:bookmarkEnd w:id="0"/>
      <w:r w:rsidR="00F2756A">
        <w:rPr>
          <w:rFonts w:ascii="宋体" w:hAnsi="宋体" w:cs="宋体" w:hint="eastAsia"/>
          <w:b/>
          <w:bCs/>
          <w:color w:val="C00000"/>
          <w:sz w:val="24"/>
          <w:szCs w:val="24"/>
        </w:rPr>
        <w:t>月</w:t>
      </w:r>
      <w:r w:rsidR="00123B28">
        <w:rPr>
          <w:rFonts w:ascii="宋体" w:hAnsi="宋体" w:cs="宋体" w:hint="eastAsia"/>
          <w:b/>
          <w:bCs/>
          <w:color w:val="C00000"/>
          <w:sz w:val="24"/>
          <w:szCs w:val="24"/>
        </w:rPr>
        <w:t>8</w:t>
      </w:r>
      <w:r w:rsidR="00F2756A">
        <w:rPr>
          <w:rFonts w:ascii="宋体" w:hAnsi="宋体" w:cs="宋体" w:hint="eastAsia"/>
          <w:b/>
          <w:bCs/>
          <w:color w:val="C00000"/>
          <w:sz w:val="24"/>
          <w:szCs w:val="24"/>
        </w:rPr>
        <w:t>日16点截止</w:t>
      </w:r>
    </w:p>
    <w:p w:rsidR="003B0AB7" w:rsidRPr="004D6F8D" w:rsidRDefault="00E375E6">
      <w:pPr>
        <w:pStyle w:val="1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提交</w:t>
      </w:r>
      <w:r w:rsidR="00F2756A">
        <w:rPr>
          <w:rFonts w:asciiTheme="minorEastAsia" w:hAnsiTheme="minorEastAsia" w:hint="eastAsia"/>
          <w:szCs w:val="21"/>
        </w:rPr>
        <w:t>方式</w:t>
      </w:r>
      <w:r>
        <w:rPr>
          <w:rFonts w:asciiTheme="minorEastAsia" w:hAnsiTheme="minorEastAsia" w:hint="eastAsia"/>
          <w:szCs w:val="21"/>
        </w:rPr>
        <w:t>：</w:t>
      </w:r>
      <w:r w:rsidR="00F2756A" w:rsidRPr="004D6F8D">
        <w:rPr>
          <w:rFonts w:asciiTheme="minorEastAsia" w:hAnsiTheme="minorEastAsia" w:hint="eastAsia"/>
          <w:szCs w:val="21"/>
        </w:rPr>
        <w:t>在截止日期前</w:t>
      </w:r>
      <w:hyperlink r:id="rId10" w:history="1">
        <w:r w:rsidR="00F2756A" w:rsidRPr="004D6F8D">
          <w:rPr>
            <w:rFonts w:asciiTheme="minorEastAsia" w:hAnsiTheme="minorEastAsia" w:hint="eastAsia"/>
            <w:szCs w:val="21"/>
          </w:rPr>
          <w:t>拷至</w:t>
        </w:r>
        <w:r w:rsidR="00F2756A" w:rsidRPr="004D6F8D">
          <w:rPr>
            <w:rFonts w:ascii="宋体" w:hAnsi="宋体" w:cs="宋体" w:hint="eastAsia"/>
            <w:b/>
            <w:bCs/>
            <w:color w:val="C00000"/>
            <w:sz w:val="24"/>
            <w:szCs w:val="24"/>
          </w:rPr>
          <w:t>博纳210办公室门口电脑</w:t>
        </w:r>
        <w:r w:rsidR="00F2756A" w:rsidRPr="004D6F8D">
          <w:rPr>
            <w:rFonts w:asciiTheme="minorEastAsia" w:hAnsiTheme="minorEastAsia" w:hint="eastAsia"/>
            <w:szCs w:val="21"/>
          </w:rPr>
          <w:t>相应的文件夹内，</w:t>
        </w:r>
      </w:hyperlink>
      <w:r>
        <w:rPr>
          <w:rFonts w:asciiTheme="minorEastAsia" w:hAnsiTheme="minorEastAsia" w:hint="eastAsia"/>
          <w:szCs w:val="21"/>
        </w:rPr>
        <w:t>标题以“学院名称+班级名称+心理主题班会”为准。</w:t>
      </w:r>
    </w:p>
    <w:p w:rsidR="003B0AB7" w:rsidRDefault="00E375E6">
      <w:pPr>
        <w:pStyle w:val="1"/>
        <w:numPr>
          <w:ilvl w:val="0"/>
          <w:numId w:val="1"/>
        </w:numPr>
        <w:ind w:firstLineChars="0"/>
        <w:rPr>
          <w:szCs w:val="21"/>
        </w:rPr>
      </w:pPr>
      <w:r>
        <w:rPr>
          <w:rFonts w:asciiTheme="minorEastAsia" w:hAnsiTheme="minorEastAsia" w:hint="eastAsia"/>
          <w:szCs w:val="21"/>
        </w:rPr>
        <w:t>奖项设置</w:t>
      </w:r>
    </w:p>
    <w:p w:rsidR="003B0AB7" w:rsidRDefault="00E375E6">
      <w:pPr>
        <w:pStyle w:val="1"/>
        <w:ind w:left="780" w:firstLineChars="0" w:firstLine="0"/>
        <w:rPr>
          <w:szCs w:val="21"/>
        </w:rPr>
      </w:pPr>
      <w:r>
        <w:rPr>
          <w:rFonts w:asciiTheme="minorEastAsia" w:hAnsiTheme="minorEastAsia" w:hint="eastAsia"/>
          <w:szCs w:val="21"/>
        </w:rPr>
        <w:t>根据材料提交的完整度，班级学生的参与度、主题契合度、活动效果等因素，最终选出3%为一等奖，5%为二等奖，8%为三等奖，并对获奖者颁发奖品及证书。</w:t>
      </w:r>
    </w:p>
    <w:p w:rsidR="003B0AB7" w:rsidRDefault="00E375E6">
      <w:pPr>
        <w:pStyle w:val="1"/>
        <w:ind w:firstLineChars="0" w:firstLine="0"/>
        <w:rPr>
          <w:szCs w:val="21"/>
        </w:rPr>
      </w:pPr>
      <w:r>
        <w:rPr>
          <w:rFonts w:hint="eastAsia"/>
          <w:szCs w:val="21"/>
        </w:rPr>
        <w:t xml:space="preserve">    </w:t>
      </w:r>
    </w:p>
    <w:p w:rsidR="003B0AB7" w:rsidRDefault="003B0AB7">
      <w:pPr>
        <w:pStyle w:val="1"/>
        <w:ind w:left="720" w:firstLineChars="0" w:firstLine="0"/>
        <w:rPr>
          <w:rFonts w:ascii="微软雅黑" w:eastAsia="微软雅黑" w:hAnsi="微软雅黑" w:cs="Times New Roman"/>
          <w:b/>
          <w:bCs/>
          <w:kern w:val="0"/>
          <w:sz w:val="28"/>
          <w:szCs w:val="28"/>
        </w:rPr>
      </w:pPr>
    </w:p>
    <w:p w:rsidR="003B0AB7" w:rsidRDefault="00E375E6">
      <w:pPr>
        <w:widowControl/>
        <w:jc w:val="left"/>
        <w:rPr>
          <w:b/>
          <w:sz w:val="32"/>
          <w:szCs w:val="32"/>
        </w:rPr>
      </w:pPr>
      <w:r>
        <w:rPr>
          <w:rFonts w:ascii="微软雅黑" w:eastAsia="微软雅黑" w:hAnsi="微软雅黑" w:cs="Times New Roman"/>
          <w:kern w:val="0"/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lastRenderedPageBreak/>
        <w:t>附件一</w:t>
      </w:r>
    </w:p>
    <w:p w:rsidR="003B0AB7" w:rsidRDefault="00E375E6">
      <w:pPr>
        <w:pStyle w:val="1"/>
        <w:ind w:left="720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心理</w:t>
      </w:r>
      <w:r>
        <w:rPr>
          <w:b/>
          <w:sz w:val="32"/>
          <w:szCs w:val="32"/>
        </w:rPr>
        <w:t>主题</w:t>
      </w:r>
      <w:r>
        <w:rPr>
          <w:rFonts w:hint="eastAsia"/>
          <w:b/>
          <w:sz w:val="32"/>
          <w:szCs w:val="32"/>
        </w:rPr>
        <w:t>班会</w:t>
      </w:r>
      <w:r>
        <w:rPr>
          <w:b/>
          <w:sz w:val="32"/>
          <w:szCs w:val="32"/>
        </w:rPr>
        <w:t>评选</w:t>
      </w:r>
      <w:r>
        <w:rPr>
          <w:rFonts w:hint="eastAsia"/>
          <w:b/>
          <w:sz w:val="32"/>
          <w:szCs w:val="32"/>
        </w:rPr>
        <w:t>申报</w:t>
      </w:r>
      <w:r>
        <w:rPr>
          <w:b/>
          <w:sz w:val="32"/>
          <w:szCs w:val="32"/>
        </w:rPr>
        <w:t>表</w:t>
      </w:r>
    </w:p>
    <w:tbl>
      <w:tblPr>
        <w:tblStyle w:val="a5"/>
        <w:tblpPr w:leftFromText="180" w:rightFromText="180" w:vertAnchor="text" w:horzAnchor="margin" w:tblpXSpec="center" w:tblpY="500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843"/>
        <w:gridCol w:w="3118"/>
      </w:tblGrid>
      <w:tr w:rsidR="003B0AB7">
        <w:tc>
          <w:tcPr>
            <w:tcW w:w="2235" w:type="dxa"/>
          </w:tcPr>
          <w:p w:rsidR="003B0AB7" w:rsidRDefault="00E375E6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班级名称</w:t>
            </w:r>
          </w:p>
        </w:tc>
        <w:tc>
          <w:tcPr>
            <w:tcW w:w="2551" w:type="dxa"/>
          </w:tcPr>
          <w:p w:rsidR="003B0AB7" w:rsidRDefault="003B0AB7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3B0AB7" w:rsidRDefault="00E375E6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所在</w:t>
            </w:r>
            <w:r>
              <w:rPr>
                <w:rFonts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3118" w:type="dxa"/>
          </w:tcPr>
          <w:p w:rsidR="003B0AB7" w:rsidRDefault="003B0AB7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</w:p>
        </w:tc>
      </w:tr>
      <w:tr w:rsidR="003B0AB7">
        <w:tc>
          <w:tcPr>
            <w:tcW w:w="2235" w:type="dxa"/>
          </w:tcPr>
          <w:p w:rsidR="003B0AB7" w:rsidRDefault="00E375E6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班级联系人</w:t>
            </w:r>
          </w:p>
        </w:tc>
        <w:tc>
          <w:tcPr>
            <w:tcW w:w="2551" w:type="dxa"/>
          </w:tcPr>
          <w:p w:rsidR="003B0AB7" w:rsidRDefault="003B0AB7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:rsidR="003B0AB7" w:rsidRDefault="00E375E6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联系方式</w:t>
            </w:r>
          </w:p>
        </w:tc>
        <w:tc>
          <w:tcPr>
            <w:tcW w:w="3118" w:type="dxa"/>
          </w:tcPr>
          <w:p w:rsidR="003B0AB7" w:rsidRDefault="003B0AB7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</w:p>
        </w:tc>
      </w:tr>
      <w:tr w:rsidR="003B0AB7">
        <w:trPr>
          <w:trHeight w:val="10333"/>
        </w:trPr>
        <w:tc>
          <w:tcPr>
            <w:tcW w:w="2235" w:type="dxa"/>
            <w:vAlign w:val="center"/>
          </w:tcPr>
          <w:p w:rsidR="003B0AB7" w:rsidRDefault="003B0AB7">
            <w:pPr>
              <w:pStyle w:val="1"/>
              <w:ind w:firstLineChars="0" w:firstLine="0"/>
              <w:jc w:val="center"/>
              <w:rPr>
                <w:b/>
                <w:sz w:val="32"/>
                <w:szCs w:val="32"/>
              </w:rPr>
            </w:pPr>
          </w:p>
          <w:p w:rsidR="003B0AB7" w:rsidRDefault="00E375E6">
            <w:pPr>
              <w:pStyle w:val="1"/>
              <w:ind w:firstLineChars="0" w:firstLine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活动</w:t>
            </w:r>
            <w:r>
              <w:rPr>
                <w:rFonts w:hint="eastAsia"/>
                <w:b/>
                <w:sz w:val="32"/>
                <w:szCs w:val="32"/>
              </w:rPr>
              <w:t>方案</w:t>
            </w:r>
          </w:p>
        </w:tc>
        <w:tc>
          <w:tcPr>
            <w:tcW w:w="7512" w:type="dxa"/>
            <w:gridSpan w:val="3"/>
          </w:tcPr>
          <w:p w:rsidR="003B0AB7" w:rsidRDefault="00E375E6">
            <w:pPr>
              <w:pStyle w:val="1"/>
              <w:ind w:firstLineChars="0" w:firstLine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活动方案中应包括“活动名称、活动目标、活动方案及活动具体过程”四个部分。</w:t>
            </w:r>
          </w:p>
        </w:tc>
      </w:tr>
    </w:tbl>
    <w:p w:rsidR="003B0AB7" w:rsidRDefault="003B0AB7">
      <w:pPr>
        <w:pStyle w:val="1"/>
        <w:ind w:firstLineChars="0" w:firstLine="0"/>
        <w:rPr>
          <w:b/>
          <w:sz w:val="32"/>
          <w:szCs w:val="32"/>
        </w:rPr>
      </w:pPr>
    </w:p>
    <w:sectPr w:rsidR="003B0AB7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E1E" w:rsidRDefault="00862E1E" w:rsidP="00DE5E41">
      <w:r>
        <w:separator/>
      </w:r>
    </w:p>
  </w:endnote>
  <w:endnote w:type="continuationSeparator" w:id="0">
    <w:p w:rsidR="00862E1E" w:rsidRDefault="00862E1E" w:rsidP="00D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sf ui text">
    <w:altName w:val="Times New Roman"/>
    <w:charset w:val="00"/>
    <w:family w:val="auto"/>
    <w:pitch w:val="default"/>
  </w:font>
  <w:font w:name=".SFUIText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E1E" w:rsidRDefault="00862E1E" w:rsidP="00DE5E41">
      <w:r>
        <w:separator/>
      </w:r>
    </w:p>
  </w:footnote>
  <w:footnote w:type="continuationSeparator" w:id="0">
    <w:p w:rsidR="00862E1E" w:rsidRDefault="00862E1E" w:rsidP="00DE5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665F4"/>
    <w:multiLevelType w:val="multilevel"/>
    <w:tmpl w:val="243665F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200" w:hanging="360"/>
      </w:pPr>
      <w:rPr>
        <w:rFonts w:asciiTheme="minorEastAsia" w:hAnsiTheme="minorEastAsia"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2D"/>
    <w:rsid w:val="00123B28"/>
    <w:rsid w:val="00237EBF"/>
    <w:rsid w:val="0030280D"/>
    <w:rsid w:val="003B0AB7"/>
    <w:rsid w:val="0047341C"/>
    <w:rsid w:val="004D6F8D"/>
    <w:rsid w:val="0066741B"/>
    <w:rsid w:val="007125AD"/>
    <w:rsid w:val="00862E1E"/>
    <w:rsid w:val="00930D2D"/>
    <w:rsid w:val="00AB254F"/>
    <w:rsid w:val="00AB54C6"/>
    <w:rsid w:val="00CD6017"/>
    <w:rsid w:val="00D06B24"/>
    <w:rsid w:val="00D22D93"/>
    <w:rsid w:val="00DE5E41"/>
    <w:rsid w:val="00DF18F6"/>
    <w:rsid w:val="00E375E6"/>
    <w:rsid w:val="00F2756A"/>
    <w:rsid w:val="082C2000"/>
    <w:rsid w:val="0AE7610D"/>
    <w:rsid w:val="22194157"/>
    <w:rsid w:val="462B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99"/>
    <w:unhideWhenUsed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pPr>
      <w:ind w:firstLineChars="200" w:firstLine="420"/>
    </w:pPr>
  </w:style>
  <w:style w:type="paragraph" w:customStyle="1" w:styleId="p1">
    <w:name w:val="p1"/>
    <w:basedOn w:val="a"/>
    <w:pPr>
      <w:jc w:val="left"/>
    </w:pPr>
    <w:rPr>
      <w:rFonts w:ascii=".sf ui text" w:eastAsia=".sf ui text" w:hAnsi=".sf ui text" w:cs="Times New Roman"/>
      <w:color w:val="454545"/>
      <w:kern w:val="0"/>
      <w:sz w:val="25"/>
      <w:szCs w:val="25"/>
    </w:rPr>
  </w:style>
  <w:style w:type="character" w:customStyle="1" w:styleId="s1">
    <w:name w:val="s1"/>
    <w:basedOn w:val="a0"/>
    <w:rPr>
      <w:rFonts w:ascii=".SFUIText" w:eastAsia=".SFUIText" w:hAnsi=".SFUIText" w:cs=".SFUIText"/>
      <w:sz w:val="34"/>
      <w:szCs w:val="34"/>
    </w:rPr>
  </w:style>
  <w:style w:type="paragraph" w:styleId="a6">
    <w:name w:val="header"/>
    <w:basedOn w:val="a"/>
    <w:link w:val="Char"/>
    <w:uiPriority w:val="99"/>
    <w:unhideWhenUsed/>
    <w:rsid w:val="00DE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5E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5E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table" w:customStyle="1" w:styleId="10">
    <w:name w:val="网格型1"/>
    <w:basedOn w:val="a1"/>
    <w:uiPriority w:val="99"/>
    <w:unhideWhenUsed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2"/>
    <w:basedOn w:val="a"/>
    <w:uiPriority w:val="99"/>
    <w:pPr>
      <w:ind w:firstLineChars="200" w:firstLine="420"/>
    </w:pPr>
  </w:style>
  <w:style w:type="paragraph" w:customStyle="1" w:styleId="p1">
    <w:name w:val="p1"/>
    <w:basedOn w:val="a"/>
    <w:pPr>
      <w:jc w:val="left"/>
    </w:pPr>
    <w:rPr>
      <w:rFonts w:ascii=".sf ui text" w:eastAsia=".sf ui text" w:hAnsi=".sf ui text" w:cs="Times New Roman"/>
      <w:color w:val="454545"/>
      <w:kern w:val="0"/>
      <w:sz w:val="25"/>
      <w:szCs w:val="25"/>
    </w:rPr>
  </w:style>
  <w:style w:type="character" w:customStyle="1" w:styleId="s1">
    <w:name w:val="s1"/>
    <w:basedOn w:val="a0"/>
    <w:rPr>
      <w:rFonts w:ascii=".SFUIText" w:eastAsia=".SFUIText" w:hAnsi=".SFUIText" w:cs=".SFUIText"/>
      <w:sz w:val="34"/>
      <w:szCs w:val="34"/>
    </w:rPr>
  </w:style>
  <w:style w:type="paragraph" w:styleId="a6">
    <w:name w:val="header"/>
    <w:basedOn w:val="a"/>
    <w:link w:val="Char"/>
    <w:uiPriority w:val="99"/>
    <w:unhideWhenUsed/>
    <w:rsid w:val="00DE5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E5E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E5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E5E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00&#20197;&#21069;&#65292;&#21508;&#39640;&#26657;&#23558;&#24515;&#20070;&#31546;&#20316;&#21697;&#22270;&#29255;&#21644;&#20449;&#24687;&#27719;&#24635;&#34920;&#65288;&#38468;1&#65289;&#21457;&#36865;&#33267;&#37038;&#31665;bcuxinli@126.com&#12290;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1DA15B-9956-46D4-8BA8-37598041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微软用户</cp:lastModifiedBy>
  <cp:revision>16</cp:revision>
  <dcterms:created xsi:type="dcterms:W3CDTF">2017-03-20T11:28:00Z</dcterms:created>
  <dcterms:modified xsi:type="dcterms:W3CDTF">2018-04-26T01:17:00Z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