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5D" w:rsidRPr="0034175F" w:rsidRDefault="00843E5D" w:rsidP="00843E5D">
      <w:pPr>
        <w:ind w:right="700"/>
        <w:jc w:val="center"/>
        <w:rPr>
          <w:rFonts w:ascii="华文新魏" w:eastAsia="华文新魏" w:hint="eastAsia"/>
          <w:sz w:val="44"/>
          <w:szCs w:val="44"/>
        </w:rPr>
      </w:pPr>
      <w:r>
        <w:rPr>
          <w:rFonts w:ascii="华文新魏" w:eastAsia="华文新魏" w:hint="eastAsia"/>
          <w:sz w:val="44"/>
          <w:szCs w:val="44"/>
        </w:rPr>
        <w:t>职业</w:t>
      </w:r>
      <w:r w:rsidRPr="0034175F">
        <w:rPr>
          <w:rFonts w:ascii="华文新魏" w:eastAsia="华文新魏" w:hint="eastAsia"/>
          <w:sz w:val="44"/>
          <w:szCs w:val="44"/>
        </w:rPr>
        <w:t>咨询</w:t>
      </w:r>
      <w:r>
        <w:rPr>
          <w:rFonts w:ascii="华文新魏" w:eastAsia="华文新魏" w:hint="eastAsia"/>
          <w:sz w:val="44"/>
          <w:szCs w:val="44"/>
        </w:rPr>
        <w:t>是什么？</w:t>
      </w:r>
      <w:bookmarkStart w:id="0" w:name="_GoBack"/>
      <w:bookmarkEnd w:id="0"/>
    </w:p>
    <w:p w:rsidR="00843E5D" w:rsidRPr="002B7801" w:rsidRDefault="00843E5D" w:rsidP="00843E5D">
      <w:pPr>
        <w:rPr>
          <w:rFonts w:ascii="楷体_GB2312" w:eastAsia="楷体_GB2312" w:hint="eastAsia"/>
          <w:b/>
          <w:sz w:val="28"/>
          <w:szCs w:val="28"/>
        </w:rPr>
      </w:pPr>
      <w:r w:rsidRPr="002B7801">
        <w:rPr>
          <w:rFonts w:ascii="楷体_GB2312" w:eastAsia="楷体_GB2312" w:hint="eastAsia"/>
          <w:b/>
          <w:sz w:val="28"/>
          <w:szCs w:val="28"/>
        </w:rPr>
        <w:t>在职业咨询中：</w:t>
      </w:r>
    </w:p>
    <w:p w:rsidR="00843E5D" w:rsidRPr="00CA2977" w:rsidRDefault="00843E5D" w:rsidP="00843E5D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4"/>
        </w:rPr>
      </w:pPr>
      <w:r w:rsidRPr="00CA2977">
        <w:rPr>
          <w:rFonts w:ascii="宋体" w:hAnsi="宋体" w:hint="eastAsia"/>
          <w:sz w:val="24"/>
        </w:rPr>
        <w:t>你将与职业咨询师一对一面谈你在职业生涯方面的问题和困惑，咨询师会帮助你分析你的兴趣爱好、个性特征、能力特长，帮助你选择适合的职业发展方向，与你共同讨论如何应对职业选择和求职过程中遇到的困难和挑战，帮助你提高问题解决能力，发掘你自身的优势，提高你实现梦想的信心。</w:t>
      </w:r>
    </w:p>
    <w:p w:rsidR="00843E5D" w:rsidRPr="00CA2977" w:rsidRDefault="00843E5D" w:rsidP="00843E5D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4"/>
        </w:rPr>
      </w:pPr>
      <w:r w:rsidRPr="00CA2977">
        <w:rPr>
          <w:rFonts w:ascii="宋体" w:hAnsi="宋体" w:hint="eastAsia"/>
          <w:sz w:val="24"/>
        </w:rPr>
        <w:t>你的职业生涯问题可能无法通过一次面谈就完全解决，因此，职业咨询也有可能持续几周，你需要在每周的固定时间与咨询师面谈，每次面谈50分钟。</w:t>
      </w:r>
    </w:p>
    <w:p w:rsidR="00843E5D" w:rsidRPr="00CA2977" w:rsidRDefault="00843E5D" w:rsidP="00843E5D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4"/>
        </w:rPr>
      </w:pPr>
      <w:r w:rsidRPr="00CA2977">
        <w:rPr>
          <w:rFonts w:ascii="宋体" w:hAnsi="宋体" w:hint="eastAsia"/>
          <w:sz w:val="24"/>
        </w:rPr>
        <w:t>你是自己职业生涯的主人，你也是职业咨询的主要责任人，因此，你需要主动地敞开心扉，积极地</w:t>
      </w:r>
      <w:proofErr w:type="gramStart"/>
      <w:r w:rsidRPr="00CA2977">
        <w:rPr>
          <w:rFonts w:ascii="宋体" w:hAnsi="宋体" w:hint="eastAsia"/>
          <w:sz w:val="24"/>
        </w:rPr>
        <w:t>同咨询</w:t>
      </w:r>
      <w:proofErr w:type="gramEnd"/>
      <w:r w:rsidRPr="00CA2977">
        <w:rPr>
          <w:rFonts w:ascii="宋体" w:hAnsi="宋体" w:hint="eastAsia"/>
          <w:sz w:val="24"/>
        </w:rPr>
        <w:t>师探讨自己的想法，认真完成咨询师布置的家庭作业，努力学习咨询</w:t>
      </w:r>
      <w:smartTag w:uri="urn:schemas-microsoft-com:office:smarttags" w:element="PersonName">
        <w:smartTagPr>
          <w:attr w:name="ProductID" w:val="师"/>
        </w:smartTagPr>
        <w:r w:rsidRPr="00CA2977">
          <w:rPr>
            <w:rFonts w:ascii="宋体" w:hAnsi="宋体" w:hint="eastAsia"/>
            <w:sz w:val="24"/>
          </w:rPr>
          <w:t>师</w:t>
        </w:r>
      </w:smartTag>
      <w:r w:rsidRPr="00CA2977">
        <w:rPr>
          <w:rFonts w:ascii="宋体" w:hAnsi="宋体" w:hint="eastAsia"/>
          <w:sz w:val="24"/>
        </w:rPr>
        <w:t>教授的职业规划技巧，否则，任何咨询都不可能帮到你。</w:t>
      </w:r>
    </w:p>
    <w:p w:rsidR="00843E5D" w:rsidRDefault="00843E5D" w:rsidP="00843E5D">
      <w:pPr>
        <w:rPr>
          <w:rFonts w:hint="eastAsia"/>
          <w:sz w:val="28"/>
          <w:szCs w:val="28"/>
        </w:rPr>
      </w:pPr>
    </w:p>
    <w:p w:rsidR="00843E5D" w:rsidRPr="002B7801" w:rsidRDefault="00843E5D" w:rsidP="00843E5D">
      <w:pPr>
        <w:rPr>
          <w:rFonts w:ascii="楷体_GB2312" w:eastAsia="楷体_GB2312" w:hint="eastAsia"/>
          <w:b/>
          <w:sz w:val="28"/>
          <w:szCs w:val="28"/>
        </w:rPr>
      </w:pPr>
      <w:r w:rsidRPr="002B7801">
        <w:rPr>
          <w:rFonts w:ascii="楷体_GB2312" w:eastAsia="楷体_GB2312" w:hint="eastAsia"/>
          <w:b/>
          <w:sz w:val="28"/>
          <w:szCs w:val="28"/>
        </w:rPr>
        <w:t>职业咨询可以帮助你解决如下问题：</w:t>
      </w:r>
    </w:p>
    <w:p w:rsidR="00843E5D" w:rsidRPr="009256AE" w:rsidRDefault="00843E5D" w:rsidP="00843E5D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 w:rsidRPr="009256AE">
        <w:rPr>
          <w:rFonts w:hint="eastAsia"/>
          <w:sz w:val="24"/>
        </w:rPr>
        <w:t>自我了解：帮助你深入剖析自己的兴趣爱好、性格特征、能力特长，以及你对人生意义和价值的</w:t>
      </w:r>
      <w:r>
        <w:rPr>
          <w:rFonts w:hint="eastAsia"/>
          <w:sz w:val="24"/>
        </w:rPr>
        <w:t>看法</w:t>
      </w:r>
      <w:r w:rsidRPr="009256AE">
        <w:rPr>
          <w:rFonts w:hint="eastAsia"/>
          <w:sz w:val="24"/>
        </w:rPr>
        <w:t>；</w:t>
      </w:r>
    </w:p>
    <w:p w:rsidR="00843E5D" w:rsidRPr="009256AE" w:rsidRDefault="00843E5D" w:rsidP="00843E5D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 w:rsidRPr="009256AE">
        <w:rPr>
          <w:rFonts w:hint="eastAsia"/>
          <w:sz w:val="24"/>
        </w:rPr>
        <w:t>职业探索：教你收集职业信息的技巧，帮助你提高收集职业信息的能力</w:t>
      </w:r>
    </w:p>
    <w:p w:rsidR="00843E5D" w:rsidRPr="009256AE" w:rsidRDefault="00843E5D" w:rsidP="00843E5D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 w:rsidRPr="009256AE">
        <w:rPr>
          <w:rFonts w:hint="eastAsia"/>
          <w:sz w:val="24"/>
        </w:rPr>
        <w:t>职业决策：教你使用理性、科学的方法分析多种职业选择，做出</w:t>
      </w:r>
      <w:r>
        <w:rPr>
          <w:rFonts w:hint="eastAsia"/>
          <w:sz w:val="24"/>
        </w:rPr>
        <w:t>恰当</w:t>
      </w:r>
      <w:r w:rsidRPr="009256AE">
        <w:rPr>
          <w:rFonts w:hint="eastAsia"/>
          <w:sz w:val="24"/>
        </w:rPr>
        <w:t>的决策</w:t>
      </w:r>
    </w:p>
    <w:p w:rsidR="00843E5D" w:rsidRPr="009256AE" w:rsidRDefault="00843E5D" w:rsidP="00843E5D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 w:rsidRPr="009256AE">
        <w:rPr>
          <w:rFonts w:hint="eastAsia"/>
          <w:sz w:val="24"/>
        </w:rPr>
        <w:t>求职技巧：帮助你提高简历、面试的能力</w:t>
      </w:r>
    </w:p>
    <w:p w:rsidR="00843E5D" w:rsidRPr="009256AE" w:rsidRDefault="00843E5D" w:rsidP="00843E5D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 w:rsidRPr="009256AE">
        <w:rPr>
          <w:rFonts w:hint="eastAsia"/>
          <w:sz w:val="24"/>
        </w:rPr>
        <w:t>求职心理：帮助你提高应对求职中挫折和困境的能力，学习心理调适的方法</w:t>
      </w:r>
    </w:p>
    <w:p w:rsidR="00843E5D" w:rsidRDefault="00843E5D">
      <w:pPr>
        <w:widowControl/>
        <w:jc w:val="left"/>
        <w:rPr>
          <w:rFonts w:ascii="华文新魏" w:eastAsia="华文新魏"/>
          <w:sz w:val="44"/>
          <w:szCs w:val="44"/>
        </w:rPr>
      </w:pPr>
      <w:r>
        <w:rPr>
          <w:rFonts w:ascii="华文新魏" w:eastAsia="华文新魏"/>
          <w:sz w:val="44"/>
          <w:szCs w:val="44"/>
        </w:rPr>
        <w:br w:type="page"/>
      </w:r>
    </w:p>
    <w:p w:rsidR="00843E5D" w:rsidRPr="0034175F" w:rsidRDefault="00843E5D" w:rsidP="00843E5D">
      <w:pPr>
        <w:ind w:right="700"/>
        <w:jc w:val="center"/>
        <w:rPr>
          <w:rFonts w:ascii="华文新魏" w:eastAsia="华文新魏" w:hint="eastAsia"/>
          <w:sz w:val="44"/>
          <w:szCs w:val="44"/>
        </w:rPr>
      </w:pPr>
      <w:r>
        <w:rPr>
          <w:rFonts w:ascii="华文新魏" w:eastAsia="华文新魏" w:hint="eastAsia"/>
          <w:sz w:val="44"/>
          <w:szCs w:val="44"/>
        </w:rPr>
        <w:lastRenderedPageBreak/>
        <w:t>创业</w:t>
      </w:r>
      <w:r w:rsidRPr="0034175F">
        <w:rPr>
          <w:rFonts w:ascii="华文新魏" w:eastAsia="华文新魏" w:hint="eastAsia"/>
          <w:sz w:val="44"/>
          <w:szCs w:val="44"/>
        </w:rPr>
        <w:t>咨询</w:t>
      </w:r>
      <w:r>
        <w:rPr>
          <w:rFonts w:ascii="华文新魏" w:eastAsia="华文新魏" w:hint="eastAsia"/>
          <w:sz w:val="44"/>
          <w:szCs w:val="44"/>
        </w:rPr>
        <w:t>是什么？</w:t>
      </w:r>
    </w:p>
    <w:p w:rsidR="00843E5D" w:rsidRPr="0034175F" w:rsidRDefault="00843E5D" w:rsidP="00843E5D">
      <w:pPr>
        <w:rPr>
          <w:rFonts w:hint="eastAsia"/>
          <w:sz w:val="28"/>
          <w:szCs w:val="28"/>
        </w:rPr>
      </w:pPr>
      <w:r w:rsidRPr="0034175F"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创业</w:t>
      </w:r>
      <w:r w:rsidRPr="0034175F">
        <w:rPr>
          <w:rFonts w:hint="eastAsia"/>
          <w:sz w:val="28"/>
          <w:szCs w:val="28"/>
        </w:rPr>
        <w:t>咨询中：</w:t>
      </w:r>
    </w:p>
    <w:p w:rsidR="00843E5D" w:rsidRPr="00637411" w:rsidRDefault="00843E5D" w:rsidP="00843E5D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 w:rsidRPr="009256AE">
        <w:rPr>
          <w:rFonts w:hint="eastAsia"/>
          <w:sz w:val="24"/>
        </w:rPr>
        <w:t>你将与</w:t>
      </w:r>
      <w:r>
        <w:rPr>
          <w:rFonts w:hint="eastAsia"/>
          <w:sz w:val="24"/>
        </w:rPr>
        <w:t>创业</w:t>
      </w:r>
      <w:r w:rsidRPr="009256AE">
        <w:rPr>
          <w:rFonts w:hint="eastAsia"/>
          <w:sz w:val="24"/>
        </w:rPr>
        <w:t>咨询师一对一面谈你在</w:t>
      </w:r>
      <w:r>
        <w:rPr>
          <w:rFonts w:hint="eastAsia"/>
          <w:sz w:val="24"/>
        </w:rPr>
        <w:t>创业</w:t>
      </w:r>
      <w:r w:rsidRPr="009256AE">
        <w:rPr>
          <w:rFonts w:hint="eastAsia"/>
          <w:sz w:val="24"/>
        </w:rPr>
        <w:t>方面</w:t>
      </w:r>
      <w:r>
        <w:rPr>
          <w:rFonts w:hint="eastAsia"/>
          <w:sz w:val="24"/>
        </w:rPr>
        <w:t>可能遇到的</w:t>
      </w:r>
      <w:r w:rsidRPr="009256AE">
        <w:rPr>
          <w:rFonts w:hint="eastAsia"/>
          <w:sz w:val="24"/>
        </w:rPr>
        <w:t>问题和困惑，</w:t>
      </w:r>
      <w:r w:rsidRPr="00637411">
        <w:rPr>
          <w:rFonts w:hint="eastAsia"/>
          <w:sz w:val="24"/>
        </w:rPr>
        <w:t>诸如投资决策、新项目选择、企业经营管理等方面的咨询</w:t>
      </w:r>
      <w:r>
        <w:rPr>
          <w:rFonts w:hint="eastAsia"/>
          <w:sz w:val="24"/>
        </w:rPr>
        <w:t>。同时针对</w:t>
      </w:r>
      <w:r w:rsidRPr="00637411">
        <w:rPr>
          <w:rFonts w:hint="eastAsia"/>
          <w:sz w:val="24"/>
        </w:rPr>
        <w:t>有开业意向的、准备开业或已经初创经营企业的人员</w:t>
      </w:r>
      <w:r>
        <w:rPr>
          <w:rFonts w:hint="eastAsia"/>
          <w:sz w:val="24"/>
        </w:rPr>
        <w:t>来</w:t>
      </w:r>
      <w:r w:rsidRPr="00637411">
        <w:rPr>
          <w:rFonts w:hint="eastAsia"/>
          <w:sz w:val="24"/>
        </w:rPr>
        <w:t>提供开业咨询、开业培训、项目开发、融资辅导、信息服务、企业诊断等方面</w:t>
      </w:r>
      <w:r>
        <w:rPr>
          <w:rFonts w:hint="eastAsia"/>
          <w:sz w:val="24"/>
        </w:rPr>
        <w:t>的</w:t>
      </w:r>
      <w:r w:rsidRPr="00637411">
        <w:rPr>
          <w:rFonts w:hint="eastAsia"/>
          <w:sz w:val="24"/>
        </w:rPr>
        <w:t>指导及帮助</w:t>
      </w:r>
      <w:r>
        <w:rPr>
          <w:rFonts w:hint="eastAsia"/>
          <w:sz w:val="24"/>
        </w:rPr>
        <w:t>。</w:t>
      </w:r>
    </w:p>
    <w:p w:rsidR="00843E5D" w:rsidRPr="004142D3" w:rsidRDefault="00843E5D" w:rsidP="00843E5D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咨询师根据</w:t>
      </w:r>
      <w:r w:rsidRPr="009256AE">
        <w:rPr>
          <w:rFonts w:hint="eastAsia"/>
          <w:sz w:val="24"/>
        </w:rPr>
        <w:t>你的</w:t>
      </w:r>
      <w:r>
        <w:rPr>
          <w:rFonts w:hint="eastAsia"/>
          <w:sz w:val="24"/>
        </w:rPr>
        <w:t>基本信息</w:t>
      </w:r>
      <w:r w:rsidRPr="009256AE">
        <w:rPr>
          <w:rFonts w:hint="eastAsia"/>
          <w:sz w:val="24"/>
        </w:rPr>
        <w:t>、</w:t>
      </w:r>
      <w:r>
        <w:rPr>
          <w:rFonts w:hint="eastAsia"/>
          <w:sz w:val="24"/>
        </w:rPr>
        <w:t>企业管理以及创业的知识文化背景</w:t>
      </w:r>
      <w:r w:rsidRPr="009256AE">
        <w:rPr>
          <w:rFonts w:hint="eastAsia"/>
          <w:sz w:val="24"/>
        </w:rPr>
        <w:t>，</w:t>
      </w:r>
      <w:r>
        <w:rPr>
          <w:rFonts w:hint="eastAsia"/>
          <w:sz w:val="24"/>
        </w:rPr>
        <w:t>相关实践经验，企业创办等方面的情况来协助你确定合适</w:t>
      </w:r>
      <w:r w:rsidRPr="009256AE">
        <w:rPr>
          <w:rFonts w:hint="eastAsia"/>
          <w:sz w:val="24"/>
        </w:rPr>
        <w:t>的</w:t>
      </w:r>
      <w:r>
        <w:rPr>
          <w:rFonts w:hint="eastAsia"/>
          <w:sz w:val="24"/>
        </w:rPr>
        <w:t>创业</w:t>
      </w:r>
      <w:r w:rsidRPr="009256AE">
        <w:rPr>
          <w:rFonts w:hint="eastAsia"/>
          <w:sz w:val="24"/>
        </w:rPr>
        <w:t>方</w:t>
      </w:r>
      <w:r>
        <w:rPr>
          <w:rFonts w:hint="eastAsia"/>
          <w:sz w:val="24"/>
        </w:rPr>
        <w:t>向。同时会提供实施选项服务，并帮助你形成良好的企业构思。</w:t>
      </w:r>
      <w:r w:rsidRPr="004142D3">
        <w:rPr>
          <w:rFonts w:hint="eastAsia"/>
          <w:sz w:val="24"/>
        </w:rPr>
        <w:t>提高在创业初期的问题解决能力，发掘你自身的优势，提高你实现创业梦想的信心。</w:t>
      </w:r>
    </w:p>
    <w:p w:rsidR="00843E5D" w:rsidRPr="004142D3" w:rsidRDefault="00843E5D" w:rsidP="00843E5D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 w:rsidRPr="009256AE">
        <w:rPr>
          <w:rFonts w:hint="eastAsia"/>
          <w:sz w:val="24"/>
        </w:rPr>
        <w:t>你</w:t>
      </w:r>
      <w:r>
        <w:rPr>
          <w:rFonts w:hint="eastAsia"/>
          <w:sz w:val="24"/>
        </w:rPr>
        <w:t>在创业中所面临</w:t>
      </w:r>
      <w:r w:rsidRPr="009256AE">
        <w:rPr>
          <w:rFonts w:hint="eastAsia"/>
          <w:sz w:val="24"/>
        </w:rPr>
        <w:t>问题可能无法通过一次面谈就完全解决，因此，</w:t>
      </w:r>
      <w:r>
        <w:rPr>
          <w:rFonts w:hint="eastAsia"/>
          <w:sz w:val="24"/>
        </w:rPr>
        <w:t>创业</w:t>
      </w:r>
      <w:r w:rsidRPr="009256AE">
        <w:rPr>
          <w:rFonts w:hint="eastAsia"/>
          <w:sz w:val="24"/>
        </w:rPr>
        <w:t>咨询</w:t>
      </w:r>
      <w:r w:rsidRPr="004142D3">
        <w:rPr>
          <w:rFonts w:hint="eastAsia"/>
          <w:sz w:val="24"/>
        </w:rPr>
        <w:t>对</w:t>
      </w:r>
      <w:r>
        <w:rPr>
          <w:rFonts w:hint="eastAsia"/>
          <w:sz w:val="24"/>
        </w:rPr>
        <w:t>你所提供的信息</w:t>
      </w:r>
      <w:r w:rsidRPr="004142D3">
        <w:rPr>
          <w:rFonts w:hint="eastAsia"/>
          <w:sz w:val="24"/>
        </w:rPr>
        <w:t>进行有效分类以便有针对性提</w:t>
      </w:r>
      <w:r>
        <w:rPr>
          <w:rFonts w:hint="eastAsia"/>
          <w:sz w:val="24"/>
        </w:rPr>
        <w:t>供后续服务。创业咨询</w:t>
      </w:r>
      <w:r w:rsidRPr="004142D3">
        <w:rPr>
          <w:rFonts w:hint="eastAsia"/>
          <w:sz w:val="24"/>
        </w:rPr>
        <w:t>贯穿整个企业发展过程的各个阶段包括创业前、创业过程中以及创办企业后</w:t>
      </w:r>
      <w:r>
        <w:rPr>
          <w:rFonts w:hint="eastAsia"/>
          <w:sz w:val="24"/>
        </w:rPr>
        <w:t>。</w:t>
      </w:r>
    </w:p>
    <w:p w:rsidR="00843E5D" w:rsidRPr="009256AE" w:rsidRDefault="00843E5D" w:rsidP="00843E5D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 w:rsidRPr="009256AE">
        <w:rPr>
          <w:rFonts w:hint="eastAsia"/>
          <w:sz w:val="24"/>
        </w:rPr>
        <w:t>你是自己</w:t>
      </w:r>
      <w:r>
        <w:rPr>
          <w:rFonts w:hint="eastAsia"/>
          <w:sz w:val="24"/>
        </w:rPr>
        <w:t>人生</w:t>
      </w:r>
      <w:r w:rsidRPr="009256AE">
        <w:rPr>
          <w:rFonts w:hint="eastAsia"/>
          <w:sz w:val="24"/>
        </w:rPr>
        <w:t>的主人，你也是</w:t>
      </w:r>
      <w:r>
        <w:rPr>
          <w:rFonts w:hint="eastAsia"/>
          <w:sz w:val="24"/>
        </w:rPr>
        <w:t>创业</w:t>
      </w:r>
      <w:r w:rsidRPr="009256AE">
        <w:rPr>
          <w:rFonts w:hint="eastAsia"/>
          <w:sz w:val="24"/>
        </w:rPr>
        <w:t>咨询的主要责任人，因此，你需要主动地敞开心扉，积极地</w:t>
      </w:r>
      <w:proofErr w:type="gramStart"/>
      <w:r w:rsidRPr="009256AE">
        <w:rPr>
          <w:rFonts w:hint="eastAsia"/>
          <w:sz w:val="24"/>
        </w:rPr>
        <w:t>同咨询</w:t>
      </w:r>
      <w:proofErr w:type="gramEnd"/>
      <w:r w:rsidRPr="009256AE">
        <w:rPr>
          <w:rFonts w:hint="eastAsia"/>
          <w:sz w:val="24"/>
        </w:rPr>
        <w:t>师探讨自己的想法，认真完成咨询师布置的家庭作业，努力学习咨询</w:t>
      </w:r>
      <w:smartTag w:uri="urn:schemas-microsoft-com:office:smarttags" w:element="PersonName">
        <w:smartTagPr>
          <w:attr w:name="ProductID" w:val="师"/>
        </w:smartTagPr>
        <w:r w:rsidRPr="009256AE">
          <w:rPr>
            <w:rFonts w:hint="eastAsia"/>
            <w:sz w:val="24"/>
          </w:rPr>
          <w:t>师</w:t>
        </w:r>
      </w:smartTag>
      <w:r w:rsidRPr="009256AE">
        <w:rPr>
          <w:rFonts w:hint="eastAsia"/>
          <w:sz w:val="24"/>
        </w:rPr>
        <w:t>教授的</w:t>
      </w:r>
      <w:r>
        <w:rPr>
          <w:rFonts w:hint="eastAsia"/>
          <w:sz w:val="24"/>
        </w:rPr>
        <w:t>创业发展</w:t>
      </w:r>
      <w:r w:rsidRPr="009256AE">
        <w:rPr>
          <w:rFonts w:hint="eastAsia"/>
          <w:sz w:val="24"/>
        </w:rPr>
        <w:t>技巧，否则，任何咨询都不可能帮到你。</w:t>
      </w:r>
    </w:p>
    <w:p w:rsidR="00843E5D" w:rsidRPr="00261A84" w:rsidRDefault="00843E5D" w:rsidP="00843E5D">
      <w:pPr>
        <w:rPr>
          <w:rFonts w:hint="eastAsia"/>
          <w:sz w:val="28"/>
          <w:szCs w:val="28"/>
        </w:rPr>
      </w:pPr>
    </w:p>
    <w:p w:rsidR="00843E5D" w:rsidRDefault="00843E5D" w:rsidP="00843E5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创业咨询可能帮助你解决如下问题：</w:t>
      </w:r>
    </w:p>
    <w:p w:rsidR="00843E5D" w:rsidRPr="009256AE" w:rsidRDefault="00843E5D" w:rsidP="00843E5D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 w:rsidRPr="009256AE">
        <w:rPr>
          <w:rFonts w:hint="eastAsia"/>
          <w:sz w:val="24"/>
        </w:rPr>
        <w:t>自我了解：帮助你深入剖析自己的兴趣爱好、性格特征、能力特长，以及你</w:t>
      </w:r>
      <w:r>
        <w:rPr>
          <w:rFonts w:hint="eastAsia"/>
          <w:sz w:val="24"/>
        </w:rPr>
        <w:t>在创业方面所拥有的知识文化背景</w:t>
      </w:r>
      <w:r w:rsidRPr="009256AE">
        <w:rPr>
          <w:rFonts w:hint="eastAsia"/>
          <w:sz w:val="24"/>
        </w:rPr>
        <w:t>；</w:t>
      </w:r>
    </w:p>
    <w:p w:rsidR="00843E5D" w:rsidRPr="009256AE" w:rsidRDefault="00843E5D" w:rsidP="00843E5D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创业</w:t>
      </w:r>
      <w:r w:rsidRPr="009256AE">
        <w:rPr>
          <w:rFonts w:hint="eastAsia"/>
          <w:sz w:val="24"/>
        </w:rPr>
        <w:t>探索：教你</w:t>
      </w:r>
      <w:r>
        <w:rPr>
          <w:rFonts w:hint="eastAsia"/>
          <w:sz w:val="24"/>
        </w:rPr>
        <w:t>利用已有的资源</w:t>
      </w:r>
      <w:r w:rsidRPr="009256AE">
        <w:rPr>
          <w:rFonts w:hint="eastAsia"/>
          <w:sz w:val="24"/>
        </w:rPr>
        <w:t>技巧，帮助你提高</w:t>
      </w:r>
      <w:r>
        <w:rPr>
          <w:rFonts w:hint="eastAsia"/>
          <w:sz w:val="24"/>
        </w:rPr>
        <w:t>应对初期创业风险</w:t>
      </w:r>
      <w:r w:rsidRPr="009256AE">
        <w:rPr>
          <w:rFonts w:hint="eastAsia"/>
          <w:sz w:val="24"/>
        </w:rPr>
        <w:t>的能力</w:t>
      </w:r>
    </w:p>
    <w:p w:rsidR="00843E5D" w:rsidRPr="009256AE" w:rsidRDefault="00843E5D" w:rsidP="00843E5D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创业</w:t>
      </w:r>
      <w:r w:rsidRPr="009256AE">
        <w:rPr>
          <w:rFonts w:hint="eastAsia"/>
          <w:sz w:val="24"/>
        </w:rPr>
        <w:t>决策：教你使用</w:t>
      </w:r>
      <w:r>
        <w:rPr>
          <w:rFonts w:hint="eastAsia"/>
          <w:sz w:val="24"/>
        </w:rPr>
        <w:t>指导</w:t>
      </w:r>
      <w:r w:rsidRPr="009256AE">
        <w:rPr>
          <w:rFonts w:hint="eastAsia"/>
          <w:sz w:val="24"/>
        </w:rPr>
        <w:t>、</w:t>
      </w:r>
      <w:r>
        <w:rPr>
          <w:rFonts w:hint="eastAsia"/>
          <w:sz w:val="24"/>
        </w:rPr>
        <w:t>可行</w:t>
      </w:r>
      <w:r w:rsidRPr="009256AE">
        <w:rPr>
          <w:rFonts w:hint="eastAsia"/>
          <w:sz w:val="24"/>
        </w:rPr>
        <w:t>的方法</w:t>
      </w:r>
      <w:r>
        <w:rPr>
          <w:rFonts w:hint="eastAsia"/>
          <w:sz w:val="24"/>
        </w:rPr>
        <w:t>解决多种企业管理所存在的问题</w:t>
      </w:r>
      <w:r w:rsidRPr="009256AE">
        <w:rPr>
          <w:rFonts w:hint="eastAsia"/>
          <w:sz w:val="24"/>
        </w:rPr>
        <w:t>，做出</w:t>
      </w:r>
      <w:r>
        <w:rPr>
          <w:rFonts w:hint="eastAsia"/>
          <w:sz w:val="24"/>
        </w:rPr>
        <w:t>恰当</w:t>
      </w:r>
      <w:r w:rsidRPr="009256AE">
        <w:rPr>
          <w:rFonts w:hint="eastAsia"/>
          <w:sz w:val="24"/>
        </w:rPr>
        <w:t>的决策</w:t>
      </w:r>
    </w:p>
    <w:p w:rsidR="00843E5D" w:rsidRPr="009256AE" w:rsidRDefault="00843E5D" w:rsidP="00843E5D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企业生存</w:t>
      </w:r>
      <w:r w:rsidRPr="009256AE">
        <w:rPr>
          <w:rFonts w:hint="eastAsia"/>
          <w:sz w:val="24"/>
        </w:rPr>
        <w:t>：帮助你</w:t>
      </w:r>
      <w:r>
        <w:rPr>
          <w:rFonts w:hint="eastAsia"/>
          <w:sz w:val="24"/>
        </w:rPr>
        <w:t>解决创业初期企业可能会出现的问题，健全企业管理和企业组织，提高企业生存能力</w:t>
      </w:r>
    </w:p>
    <w:p w:rsidR="00843E5D" w:rsidRDefault="00843E5D" w:rsidP="00843E5D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战略咨询</w:t>
      </w:r>
      <w:r w:rsidRPr="009256AE">
        <w:rPr>
          <w:rFonts w:hint="eastAsia"/>
          <w:sz w:val="24"/>
        </w:rPr>
        <w:t>：</w:t>
      </w:r>
      <w:r w:rsidRPr="00E57C8F">
        <w:rPr>
          <w:rFonts w:hint="eastAsia"/>
          <w:sz w:val="24"/>
        </w:rPr>
        <w:t>为企业提供战略设计</w:t>
      </w:r>
      <w:r>
        <w:rPr>
          <w:rFonts w:hint="eastAsia"/>
          <w:sz w:val="24"/>
        </w:rPr>
        <w:t>、</w:t>
      </w:r>
      <w:r w:rsidRPr="00E57C8F">
        <w:rPr>
          <w:rFonts w:hint="eastAsia"/>
          <w:sz w:val="24"/>
        </w:rPr>
        <w:t>竞争策略、业务领域分析与规划设计服务帮助企业适时地调整战略。</w:t>
      </w:r>
    </w:p>
    <w:p w:rsidR="000A4360" w:rsidRDefault="00843E5D" w:rsidP="00843E5D">
      <w:r>
        <w:br w:type="page"/>
      </w:r>
    </w:p>
    <w:sectPr w:rsidR="000A4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522" w:rsidRDefault="00184522" w:rsidP="00843E5D">
      <w:r>
        <w:separator/>
      </w:r>
    </w:p>
  </w:endnote>
  <w:endnote w:type="continuationSeparator" w:id="0">
    <w:p w:rsidR="00184522" w:rsidRDefault="00184522" w:rsidP="0084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522" w:rsidRDefault="00184522" w:rsidP="00843E5D">
      <w:r>
        <w:separator/>
      </w:r>
    </w:p>
  </w:footnote>
  <w:footnote w:type="continuationSeparator" w:id="0">
    <w:p w:rsidR="00184522" w:rsidRDefault="00184522" w:rsidP="00843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E4"/>
      </v:shape>
    </w:pict>
  </w:numPicBullet>
  <w:abstractNum w:abstractNumId="0">
    <w:nsid w:val="459100FA"/>
    <w:multiLevelType w:val="hybridMultilevel"/>
    <w:tmpl w:val="2F38EA22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68"/>
    <w:rsid w:val="000A4360"/>
    <w:rsid w:val="00184522"/>
    <w:rsid w:val="00843E5D"/>
    <w:rsid w:val="00F8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E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3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3E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3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3E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E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3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3E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3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3E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180</Words>
  <Characters>1026</Characters>
  <Application>Microsoft Office Word</Application>
  <DocSecurity>0</DocSecurity>
  <Lines>8</Lines>
  <Paragraphs>2</Paragraphs>
  <ScaleCrop>false</ScaleCrop>
  <Company>微软中国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2017-10-13T01:11:00Z</dcterms:created>
  <dcterms:modified xsi:type="dcterms:W3CDTF">2017-10-13T01:13:00Z</dcterms:modified>
</cp:coreProperties>
</file>